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36996" w:rsidRDefault="00036996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p w:rsidR="00036996" w:rsidRDefault="00A65BC1">
      <w:pPr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ĐẠI HỌC QUỐC GIA TP.HCM</w:t>
      </w:r>
    </w:p>
    <w:p w:rsidR="00036996" w:rsidRDefault="00A65BC1">
      <w:pPr>
        <w:ind w:left="0" w:firstLine="0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TRƯỜNG ĐH KHOA HỌC TỰ NHIÊN</w:t>
      </w:r>
    </w:p>
    <w:p w:rsidR="00036996" w:rsidRDefault="00A65BC1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21591</wp:posOffset>
                </wp:positionH>
                <wp:positionV relativeFrom="paragraph">
                  <wp:posOffset>28575</wp:posOffset>
                </wp:positionV>
                <wp:extent cx="198882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1590" y="3780000"/>
                          <a:ext cx="19888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21591</wp:posOffset>
                </wp:positionH>
                <wp:positionV relativeFrom="paragraph">
                  <wp:posOffset>28575</wp:posOffset>
                </wp:positionV>
                <wp:extent cx="198882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88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36996" w:rsidRDefault="00036996">
      <w:pPr>
        <w:widowControl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</w:p>
    <w:p w:rsidR="00036996" w:rsidRDefault="00A65BC1">
      <w:pPr>
        <w:widowControl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CHUYÊN ĐỀ NÂNG CAO LĨNH VỰC KHOA HỌC DỮ LIỆU</w:t>
      </w:r>
    </w:p>
    <w:p w:rsidR="00036996" w:rsidRDefault="00036996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p w:rsidR="00036996" w:rsidRDefault="00036996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p w:rsidR="00036996" w:rsidRDefault="00A65BC1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khóa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chuyên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: MACHINE LEARNING FOR DATA SCIENCE</w:t>
      </w:r>
    </w:p>
    <w:p w:rsidR="00036996" w:rsidRDefault="00A65BC1">
      <w:pPr>
        <w:widowControl w:val="0"/>
        <w:spacing w:before="120" w:line="240" w:lineRule="auto"/>
        <w:ind w:left="0" w:firstLine="241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(MÁY HỌC CHO KHDL)</w:t>
      </w:r>
    </w:p>
    <w:p w:rsidR="00036996" w:rsidRDefault="00A65BC1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: 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</w:p>
    <w:p w:rsidR="00036996" w:rsidRDefault="00A65BC1">
      <w:pPr>
        <w:widowControl w:val="0"/>
        <w:spacing w:before="120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Giảng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Huỳnh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Sơn</w:t>
      </w:r>
      <w:bookmarkStart w:id="0" w:name="_GoBack"/>
      <w:bookmarkEnd w:id="0"/>
    </w:p>
    <w:p w:rsidR="00036996" w:rsidRDefault="00A65BC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Mục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tiêu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khóa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học</w:t>
      </w:r>
      <w:proofErr w:type="spellEnd"/>
    </w:p>
    <w:p w:rsidR="00036996" w:rsidRDefault="00A65BC1">
      <w:pPr>
        <w:widowControl w:val="0"/>
        <w:spacing w:before="120" w:line="240" w:lineRule="auto"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Machine Learning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hơ</w:t>
      </w:r>
      <w:r>
        <w:rPr>
          <w:rFonts w:ascii="Times New Roman" w:eastAsia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996" w:rsidRDefault="00A65BC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ra</w:t>
      </w:r>
      <w:proofErr w:type="spellEnd"/>
    </w:p>
    <w:p w:rsidR="00036996" w:rsidRDefault="00A65BC1">
      <w:pPr>
        <w:widowControl w:val="0"/>
        <w:spacing w:before="120" w:line="240" w:lineRule="auto"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Nắm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996" w:rsidRDefault="00A65BC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chuyên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đề</w:t>
      </w:r>
      <w:proofErr w:type="spellEnd"/>
    </w:p>
    <w:p w:rsidR="00036996" w:rsidRDefault="00A65BC1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22" w:firstLine="262"/>
        <w:rPr>
          <w:b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</w:p>
    <w:p w:rsidR="00036996" w:rsidRDefault="00A65BC1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22" w:firstLine="262"/>
        <w:rPr>
          <w:b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(Linear Regression, Decision Tree, Clustering, Logistic Regression, Support Vector Machine (SVM) …)</w:t>
      </w:r>
    </w:p>
    <w:p w:rsidR="00036996" w:rsidRDefault="00A65BC1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22" w:firstLine="262"/>
        <w:rPr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Case studies: Churn Prediction, Customer Segmentation, …</w:t>
      </w:r>
    </w:p>
    <w:p w:rsidR="00036996" w:rsidRDefault="00A65BC1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22" w:firstLine="262"/>
        <w:rPr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buổi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</w:p>
    <w:p w:rsidR="00036996" w:rsidRDefault="00A65BC1">
      <w:pPr>
        <w:widowControl w:val="0"/>
        <w:numPr>
          <w:ilvl w:val="1"/>
          <w:numId w:val="7"/>
        </w:numPr>
        <w:tabs>
          <w:tab w:val="left" w:pos="567"/>
        </w:tabs>
        <w:spacing w:before="120" w:line="240" w:lineRule="auto"/>
        <w:ind w:left="22" w:firstLine="262"/>
        <w:rPr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Python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</w:p>
    <w:p w:rsidR="00036996" w:rsidRDefault="00A65BC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dung chi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chuyên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đề</w:t>
      </w:r>
      <w:proofErr w:type="spellEnd"/>
    </w:p>
    <w:p w:rsidR="00036996" w:rsidRDefault="00036996">
      <w:pPr>
        <w:widowControl w:val="0"/>
        <w:spacing w:line="240" w:lineRule="auto"/>
        <w:ind w:left="0" w:firstLine="0"/>
        <w:rPr>
          <w:rFonts w:ascii="Times New Roman" w:eastAsia="Times New Roman" w:hAnsi="Times New Roman" w:cs="Times New Roman"/>
          <w:b/>
        </w:rPr>
      </w:pPr>
    </w:p>
    <w:tbl>
      <w:tblPr>
        <w:tblStyle w:val="a"/>
        <w:tblW w:w="93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1910"/>
        <w:gridCol w:w="6505"/>
      </w:tblGrid>
      <w:tr w:rsidR="00036996">
        <w:trPr>
          <w:trHeight w:val="286"/>
          <w:tblHeader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Buổi</w:t>
            </w:r>
            <w:proofErr w:type="spellEnd"/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Module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Topic</w:t>
            </w:r>
          </w:p>
        </w:tc>
      </w:tr>
      <w:tr w:rsidR="00036996">
        <w:trPr>
          <w:trHeight w:val="680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Tuyến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Tính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(Linear Regression)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Máy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Khoa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lược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tuyến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tính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niệm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huấn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luyện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:rsidR="00036996" w:rsidRDefault="00A65B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bước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nhờ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Gradient descent,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(Cost function)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tốc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(Learning rate).</w:t>
            </w:r>
          </w:p>
          <w:p w:rsidR="00036996" w:rsidRDefault="00A65B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vì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hay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chưa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niệm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khớp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(Overfitting)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thiếu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khớp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Underfitting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  <w:p w:rsidR="00036996" w:rsidRDefault="00A65B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Biết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chia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tập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huấn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luyện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(Training set),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(validation set)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(test set)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36996">
        <w:trPr>
          <w:trHeight w:val="1555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2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Logistic (Logistic Regression)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Nắm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niệm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Logistic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nền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tảng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bài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(Binary Classification)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ranh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thấy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biệt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giữa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hai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nhóm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sigmoid,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biến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chi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phí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tối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ưu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Logistic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biết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lường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cải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Mở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rộng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sang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(multi-class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classification).</w:t>
            </w:r>
          </w:p>
          <w:p w:rsidR="00036996" w:rsidRDefault="00A65BC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chuẩn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đặc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(Feature Scaling)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huấn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luyện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36996">
        <w:trPr>
          <w:trHeight w:val="964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Naive Bayes Classification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Naive Bayes (Naive Bayes Classification).</w:t>
            </w:r>
          </w:p>
          <w:p w:rsidR="00036996" w:rsidRDefault="00A65BC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Bayes</w:t>
            </w:r>
          </w:p>
          <w:p w:rsidR="00036996" w:rsidRDefault="00A65BC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giữa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biến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036996" w:rsidRDefault="00A65BC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Naive Bayes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Gaussian.</w:t>
            </w:r>
          </w:p>
        </w:tc>
      </w:tr>
      <w:tr w:rsidR="00036996">
        <w:trPr>
          <w:trHeight w:val="1062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Gom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Cụm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(Clustering)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gom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cụm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(Clustering).</w:t>
            </w:r>
          </w:p>
          <w:p w:rsidR="00036996" w:rsidRDefault="00A65B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niệm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Within-cluster variation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gắn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cụm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6996" w:rsidRDefault="00A65B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K-means Clustering.</w:t>
            </w:r>
          </w:p>
          <w:p w:rsidR="00036996" w:rsidRDefault="00A65B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Phương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Elbow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chọn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cụm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36996">
        <w:trPr>
          <w:trHeight w:val="59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910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rừng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(Decision Tree &amp; Random Forest)</w:t>
            </w:r>
          </w:p>
        </w:tc>
        <w:tc>
          <w:tcPr>
            <w:tcW w:w="6505" w:type="dxa"/>
            <w:vMerge w:val="restart"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(Decision Tree).</w:t>
            </w:r>
          </w:p>
          <w:p w:rsidR="00036996" w:rsidRDefault="00A65B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tiêu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chí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đặc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:rsidR="00036996" w:rsidRDefault="00A65B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Entropy.</w:t>
            </w:r>
          </w:p>
          <w:p w:rsidR="00036996" w:rsidRDefault="00A65B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Information Gain.</w:t>
            </w:r>
          </w:p>
          <w:p w:rsidR="00036996" w:rsidRDefault="00A65B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Gain Ratio.</w:t>
            </w:r>
          </w:p>
          <w:p w:rsidR="00036996" w:rsidRDefault="00A65B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ID3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dựng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</w:p>
          <w:p w:rsidR="00036996" w:rsidRDefault="00A65B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</w:tabs>
              <w:spacing w:line="240" w:lineRule="auto"/>
              <w:ind w:left="0" w:firstLine="179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rừng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Random Forest)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mở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rộng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036996">
        <w:trPr>
          <w:trHeight w:val="479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910" w:type="dxa"/>
            <w:vMerge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036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5" w:type="dxa"/>
            <w:vMerge/>
            <w:tcBorders>
              <w:top w:val="single" w:sz="8" w:space="0" w:color="0000FF"/>
              <w:left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036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6996">
        <w:trPr>
          <w:trHeight w:val="1420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Support Vector Machine (SVM)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Support Vector Machine,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bài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:rsidR="00036996" w:rsidRDefault="00A65B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Tìm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bài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tối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ưu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phía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SVM.</w:t>
            </w:r>
          </w:p>
          <w:p w:rsidR="00036996" w:rsidRDefault="00A65B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So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hai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xây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dựng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SVM (Soft margin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Hard margin SVM). </w:t>
            </w:r>
          </w:p>
          <w:p w:rsidR="00036996" w:rsidRDefault="00A65B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line="240" w:lineRule="auto"/>
              <w:ind w:left="37" w:firstLine="142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thiệu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SVM kernel trick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mở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rộng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SVM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những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bài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tạp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phi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tuyến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036996">
        <w:trPr>
          <w:trHeight w:val="243"/>
          <w:jc w:val="center"/>
        </w:trPr>
        <w:tc>
          <w:tcPr>
            <w:tcW w:w="91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:rsidR="00036996" w:rsidRDefault="00A65BC1">
            <w:pPr>
              <w:widowControl w:val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91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A65BC1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Case studies</w:t>
            </w:r>
          </w:p>
        </w:tc>
        <w:tc>
          <w:tcPr>
            <w:tcW w:w="6505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996" w:rsidRDefault="00036996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36996" w:rsidRDefault="00036996">
      <w:pPr>
        <w:pStyle w:val="Heading1"/>
        <w:ind w:left="0" w:firstLine="0"/>
        <w:rPr>
          <w:sz w:val="24"/>
          <w:szCs w:val="24"/>
        </w:rPr>
      </w:pPr>
      <w:bookmarkStart w:id="1" w:name="_u9c8hxlzyt6b" w:colFirst="0" w:colLast="0"/>
      <w:bookmarkEnd w:id="1"/>
    </w:p>
    <w:sectPr w:rsidR="00036996">
      <w:pgSz w:w="11906" w:h="16838"/>
      <w:pgMar w:top="1134" w:right="1134" w:bottom="567" w:left="1418" w:header="567" w:footer="39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Montserra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5C5F"/>
    <w:multiLevelType w:val="multilevel"/>
    <w:tmpl w:val="D5C6C836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3A7981"/>
    <w:multiLevelType w:val="multilevel"/>
    <w:tmpl w:val="1AB4EB8A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28215E"/>
    <w:multiLevelType w:val="multilevel"/>
    <w:tmpl w:val="8A5A44D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7B3872"/>
    <w:multiLevelType w:val="multilevel"/>
    <w:tmpl w:val="412CA8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55E0D"/>
    <w:multiLevelType w:val="multilevel"/>
    <w:tmpl w:val="C270D5C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BA6729"/>
    <w:multiLevelType w:val="multilevel"/>
    <w:tmpl w:val="D826C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43CAF"/>
    <w:multiLevelType w:val="multilevel"/>
    <w:tmpl w:val="92D44226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6BB1275"/>
    <w:multiLevelType w:val="multilevel"/>
    <w:tmpl w:val="A7ECA41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063790"/>
    <w:multiLevelType w:val="multilevel"/>
    <w:tmpl w:val="B7FA995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CC03398"/>
    <w:multiLevelType w:val="multilevel"/>
    <w:tmpl w:val="1EF2944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96"/>
    <w:rsid w:val="00036996"/>
    <w:rsid w:val="00A6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1B5FB"/>
  <w15:docId w15:val="{7B23DDCD-CFF1-4B78-AD52-8E37DE50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ntserrat" w:eastAsia="Montserrat" w:hAnsi="Montserrat" w:cs="Montserrat"/>
        <w:sz w:val="24"/>
        <w:szCs w:val="24"/>
        <w:lang w:val="en" w:eastAsia="en-US" w:bidi="ar-SA"/>
      </w:rPr>
    </w:rPrDefault>
    <w:pPrDefault>
      <w:pPr>
        <w:spacing w:line="276" w:lineRule="auto"/>
        <w:ind w:left="144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720"/>
      <w:outlineLvl w:val="0"/>
    </w:pPr>
    <w:rPr>
      <w:b/>
      <w:color w:val="1155CC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b/>
      <w:color w:val="6D9EEB"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ind w:left="21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  <w:ind w:left="0" w:firstLine="0"/>
    </w:pPr>
    <w:rPr>
      <w:b/>
      <w:color w:val="0B5394"/>
      <w:sz w:val="40"/>
      <w:szCs w:val="40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2025-08-22T07:37:00Z</dcterms:created>
  <dcterms:modified xsi:type="dcterms:W3CDTF">2025-08-22T07:38:00Z</dcterms:modified>
</cp:coreProperties>
</file>